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F7275" w14:textId="77777777" w:rsidR="00D47B10" w:rsidRPr="00BB53B4" w:rsidRDefault="00D47B10" w:rsidP="00D47B10">
      <w:pPr>
        <w:jc w:val="center"/>
        <w:rPr>
          <w:rFonts w:ascii="Arial" w:hAnsi="Arial" w:cs="Arial"/>
          <w:b/>
          <w:sz w:val="10"/>
          <w:szCs w:val="10"/>
        </w:rPr>
      </w:pPr>
      <w:bookmarkStart w:id="0" w:name="_GoBack"/>
      <w:bookmarkEnd w:id="0"/>
      <w:r>
        <w:rPr>
          <w:rFonts w:ascii="Arial" w:hAnsi="Arial" w:cs="Arial"/>
          <w:b/>
          <w:bCs/>
          <w:iCs/>
          <w:sz w:val="32"/>
          <w:szCs w:val="32"/>
          <w:lang w:val="en-US"/>
        </w:rPr>
        <w:t>V</w:t>
      </w:r>
      <w:r w:rsidRPr="00BB53B4">
        <w:rPr>
          <w:rFonts w:ascii="Arial" w:hAnsi="Arial" w:cs="Arial"/>
          <w:b/>
          <w:bCs/>
          <w:iCs/>
          <w:sz w:val="32"/>
          <w:szCs w:val="32"/>
        </w:rPr>
        <w:t>. ИНВЕСТИЦИИ</w:t>
      </w:r>
    </w:p>
    <w:p w14:paraId="5BA6B5DD" w14:textId="77777777" w:rsidR="00D47B10" w:rsidRPr="00D47B10" w:rsidRDefault="00D47B10" w:rsidP="00D47B10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596D74AB" w14:textId="1B695CCF" w:rsidR="00375063" w:rsidRPr="008F1B41" w:rsidRDefault="00375063" w:rsidP="00375063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6"/>
          <w:szCs w:val="26"/>
        </w:rPr>
        <w:t>Федеральная инвестиционная программа</w:t>
      </w:r>
      <w:r>
        <w:rPr>
          <w:rFonts w:ascii="Arial" w:hAnsi="Arial" w:cs="Arial"/>
          <w:b/>
          <w:bCs/>
          <w:i/>
          <w:iCs/>
          <w:sz w:val="26"/>
          <w:szCs w:val="26"/>
        </w:rPr>
        <w:t>.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012EEB">
        <w:rPr>
          <w:rFonts w:ascii="Arial" w:hAnsi="Arial" w:cs="Arial"/>
          <w:sz w:val="22"/>
          <w:szCs w:val="22"/>
        </w:rPr>
        <w:t xml:space="preserve">В соответствии с Федеральной </w:t>
      </w:r>
      <w:r w:rsidRPr="00094EA6">
        <w:rPr>
          <w:rFonts w:ascii="Arial" w:hAnsi="Arial" w:cs="Arial"/>
          <w:sz w:val="22"/>
          <w:szCs w:val="22"/>
        </w:rPr>
        <w:t>инвестиционной программой в 2024 году в области предусматривается строительство участка автодороги М-5 "Урал", административного здания для размещения налоговых органов</w:t>
      </w:r>
      <w:r w:rsidRPr="003554A4">
        <w:rPr>
          <w:rFonts w:ascii="Arial" w:hAnsi="Arial" w:cs="Arial"/>
          <w:sz w:val="22"/>
          <w:szCs w:val="22"/>
        </w:rPr>
        <w:t xml:space="preserve"> и</w:t>
      </w:r>
      <w:r w:rsidRPr="00ED6187">
        <w:rPr>
          <w:rFonts w:ascii="Arial" w:hAnsi="Arial" w:cs="Arial"/>
          <w:sz w:val="22"/>
          <w:szCs w:val="22"/>
        </w:rPr>
        <w:t xml:space="preserve"> </w:t>
      </w:r>
      <w:r w:rsidRPr="009F72F5">
        <w:rPr>
          <w:rFonts w:ascii="Arial" w:hAnsi="Arial" w:cs="Arial"/>
          <w:sz w:val="22"/>
          <w:szCs w:val="22"/>
        </w:rPr>
        <w:t xml:space="preserve">других </w:t>
      </w:r>
      <w:r w:rsidRPr="00A270DB">
        <w:rPr>
          <w:rFonts w:ascii="Arial" w:hAnsi="Arial" w:cs="Arial"/>
          <w:sz w:val="22"/>
          <w:szCs w:val="22"/>
        </w:rPr>
        <w:t xml:space="preserve">объектов. </w:t>
      </w:r>
      <w:r w:rsidR="008F1B41">
        <w:rPr>
          <w:rFonts w:ascii="Arial" w:hAnsi="Arial" w:cs="Arial"/>
          <w:sz w:val="22"/>
          <w:szCs w:val="22"/>
        </w:rPr>
        <w:t>В</w:t>
      </w:r>
      <w:r w:rsidR="008F1B41" w:rsidRPr="008F1B41">
        <w:rPr>
          <w:rFonts w:ascii="Arial" w:hAnsi="Arial" w:cs="Arial"/>
          <w:sz w:val="22"/>
          <w:szCs w:val="22"/>
        </w:rPr>
        <w:t xml:space="preserve"> </w:t>
      </w:r>
      <w:r w:rsidR="004157F5">
        <w:rPr>
          <w:rFonts w:ascii="Arial" w:hAnsi="Arial" w:cs="Arial"/>
          <w:sz w:val="22"/>
          <w:szCs w:val="22"/>
          <w:lang w:val="en-US"/>
        </w:rPr>
        <w:t>I</w:t>
      </w:r>
      <w:r w:rsidR="004157F5" w:rsidRPr="004157F5">
        <w:rPr>
          <w:rFonts w:ascii="Arial" w:hAnsi="Arial" w:cs="Arial"/>
          <w:sz w:val="22"/>
          <w:szCs w:val="22"/>
        </w:rPr>
        <w:t xml:space="preserve"> </w:t>
      </w:r>
      <w:r w:rsidR="004157F5">
        <w:rPr>
          <w:rFonts w:ascii="Arial" w:hAnsi="Arial" w:cs="Arial"/>
          <w:sz w:val="22"/>
          <w:szCs w:val="22"/>
        </w:rPr>
        <w:t>полугодии</w:t>
      </w:r>
      <w:r w:rsidR="008F1B41" w:rsidRPr="008F1B41">
        <w:rPr>
          <w:rFonts w:ascii="Arial" w:hAnsi="Arial" w:cs="Arial"/>
          <w:sz w:val="22"/>
          <w:szCs w:val="22"/>
        </w:rPr>
        <w:t xml:space="preserve"> 2024 года выполненный объем инвестиций </w:t>
      </w:r>
      <w:r w:rsidR="008F1B41" w:rsidRPr="007D547E">
        <w:rPr>
          <w:rFonts w:ascii="Arial" w:hAnsi="Arial" w:cs="Arial"/>
          <w:sz w:val="22"/>
          <w:szCs w:val="22"/>
        </w:rPr>
        <w:t>составил 163,</w:t>
      </w:r>
      <w:r w:rsidR="007A5315" w:rsidRPr="007D547E">
        <w:rPr>
          <w:rFonts w:ascii="Arial" w:hAnsi="Arial" w:cs="Arial"/>
          <w:sz w:val="22"/>
          <w:szCs w:val="22"/>
        </w:rPr>
        <w:t>8</w:t>
      </w:r>
      <w:r w:rsidR="008F1B41" w:rsidRPr="007D547E">
        <w:rPr>
          <w:rFonts w:ascii="Arial" w:hAnsi="Arial" w:cs="Arial"/>
          <w:sz w:val="22"/>
          <w:szCs w:val="22"/>
        </w:rPr>
        <w:t xml:space="preserve"> млн рублей (</w:t>
      </w:r>
      <w:r w:rsidR="007D547E" w:rsidRPr="007D547E">
        <w:rPr>
          <w:rFonts w:ascii="Arial" w:hAnsi="Arial" w:cs="Arial"/>
          <w:sz w:val="22"/>
          <w:szCs w:val="22"/>
        </w:rPr>
        <w:t>29,5</w:t>
      </w:r>
      <w:r w:rsidR="008F1B41" w:rsidRPr="007D547E">
        <w:rPr>
          <w:rFonts w:ascii="Arial" w:hAnsi="Arial" w:cs="Arial"/>
          <w:sz w:val="22"/>
          <w:szCs w:val="22"/>
        </w:rPr>
        <w:t>%</w:t>
      </w:r>
      <w:r w:rsidR="008F1B41" w:rsidRPr="008F1B41">
        <w:rPr>
          <w:rFonts w:ascii="Arial" w:hAnsi="Arial" w:cs="Arial"/>
          <w:sz w:val="22"/>
          <w:szCs w:val="22"/>
        </w:rPr>
        <w:t xml:space="preserve"> годового лимита).</w:t>
      </w:r>
    </w:p>
    <w:p w14:paraId="63CBDEC4" w14:textId="0873C4E2" w:rsidR="00F52DC2" w:rsidRDefault="0065677F" w:rsidP="00726157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6"/>
          <w:szCs w:val="26"/>
        </w:rPr>
        <w:t>Инвестиции в основной капитал.</w:t>
      </w:r>
      <w:r>
        <w:rPr>
          <w:sz w:val="22"/>
          <w:szCs w:val="22"/>
        </w:rPr>
        <w:t xml:space="preserve"> </w:t>
      </w:r>
      <w:r w:rsidR="008F1B41" w:rsidRPr="008F1B41">
        <w:rPr>
          <w:rFonts w:ascii="Arial" w:hAnsi="Arial" w:cs="Arial"/>
          <w:sz w:val="22"/>
          <w:szCs w:val="22"/>
        </w:rPr>
        <w:t xml:space="preserve">В I квартале 2024 года инвестиции в основной капитал использованы в объеме 17551,0 млн рублей, или 132,2% к </w:t>
      </w:r>
      <w:r w:rsidR="000E7F72">
        <w:rPr>
          <w:rFonts w:ascii="Arial" w:hAnsi="Arial" w:cs="Arial"/>
          <w:sz w:val="22"/>
          <w:szCs w:val="22"/>
        </w:rPr>
        <w:br/>
      </w:r>
      <w:r w:rsidR="008F1B41" w:rsidRPr="008F1B41">
        <w:rPr>
          <w:rFonts w:ascii="Arial" w:hAnsi="Arial" w:cs="Arial"/>
          <w:sz w:val="22"/>
          <w:szCs w:val="22"/>
        </w:rPr>
        <w:t>I кварталу 2023 года.</w:t>
      </w:r>
    </w:p>
    <w:p w14:paraId="1F2DFC7E" w14:textId="77777777" w:rsidR="00726157" w:rsidRPr="00726157" w:rsidRDefault="00726157" w:rsidP="0072615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423C27D8" w14:textId="77777777" w:rsidR="0065677F" w:rsidRPr="00132A3D" w:rsidRDefault="0065677F" w:rsidP="00E2401A">
      <w:pPr>
        <w:tabs>
          <w:tab w:val="left" w:pos="1830"/>
          <w:tab w:val="center" w:pos="4535"/>
        </w:tabs>
        <w:spacing w:before="120" w:after="60"/>
        <w:jc w:val="center"/>
        <w:rPr>
          <w:rFonts w:ascii="Arial" w:hAnsi="Arial"/>
          <w:b/>
          <w:caps/>
          <w:sz w:val="18"/>
          <w:szCs w:val="18"/>
        </w:rPr>
      </w:pPr>
      <w:r w:rsidRPr="0065677F">
        <w:rPr>
          <w:rFonts w:ascii="Arial" w:hAnsi="Arial"/>
          <w:b/>
          <w:caps/>
          <w:sz w:val="18"/>
          <w:szCs w:val="18"/>
        </w:rPr>
        <w:t>Динамика инвестиций в основной капитал</w:t>
      </w:r>
      <w:r w:rsidR="00132A3D" w:rsidRPr="00132A3D">
        <w:rPr>
          <w:rFonts w:ascii="Arial" w:hAnsi="Arial"/>
          <w:b/>
          <w:caps/>
          <w:sz w:val="18"/>
          <w:szCs w:val="18"/>
          <w:vertAlign w:val="superscript"/>
        </w:rPr>
        <w:t>1)</w:t>
      </w:r>
    </w:p>
    <w:p w14:paraId="18D15A8B" w14:textId="77777777" w:rsidR="0065677F" w:rsidRPr="00132A3D" w:rsidRDefault="0065677F" w:rsidP="0065677F">
      <w:pPr>
        <w:tabs>
          <w:tab w:val="left" w:pos="1830"/>
          <w:tab w:val="center" w:pos="4535"/>
        </w:tabs>
        <w:jc w:val="center"/>
        <w:rPr>
          <w:rFonts w:ascii="Arial" w:hAnsi="Arial"/>
          <w:b/>
          <w:caps/>
          <w:sz w:val="18"/>
        </w:rPr>
      </w:pPr>
    </w:p>
    <w:tbl>
      <w:tblPr>
        <w:tblW w:w="9072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FA2BE9" w:rsidRPr="008D4609" w14:paraId="1418BD06" w14:textId="77777777" w:rsidTr="008F1B41">
        <w:trPr>
          <w:cantSplit/>
          <w:trHeight w:val="340"/>
          <w:tblHeader/>
        </w:trPr>
        <w:tc>
          <w:tcPr>
            <w:tcW w:w="2268" w:type="dxa"/>
            <w:vMerge w:val="restart"/>
            <w:vAlign w:val="center"/>
          </w:tcPr>
          <w:p w14:paraId="328B4E81" w14:textId="77777777" w:rsidR="00FA2BE9" w:rsidRPr="008D4609" w:rsidRDefault="00FA2BE9" w:rsidP="005B6E4D">
            <w:pPr>
              <w:pStyle w:val="aff7"/>
              <w:rPr>
                <w:iCs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54F73B2" w14:textId="77777777" w:rsidR="00FA2BE9" w:rsidRPr="008D4609" w:rsidRDefault="00FA2BE9" w:rsidP="005B6E4D">
            <w:pPr>
              <w:pStyle w:val="aff7"/>
              <w:jc w:val="center"/>
              <w:rPr>
                <w:iCs/>
                <w:vertAlign w:val="superscript"/>
              </w:rPr>
            </w:pPr>
            <w:r w:rsidRPr="008D4609">
              <w:rPr>
                <w:iCs/>
              </w:rPr>
              <w:t>Млн рублей</w:t>
            </w:r>
            <w:r w:rsidRPr="008D4609">
              <w:rPr>
                <w:iCs/>
                <w:vertAlign w:val="superscript"/>
              </w:rPr>
              <w:t>2)</w:t>
            </w:r>
          </w:p>
        </w:tc>
        <w:tc>
          <w:tcPr>
            <w:tcW w:w="4536" w:type="dxa"/>
            <w:gridSpan w:val="2"/>
            <w:vAlign w:val="center"/>
          </w:tcPr>
          <w:p w14:paraId="74163C6B" w14:textId="7759238C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В % к</w:t>
            </w:r>
          </w:p>
        </w:tc>
      </w:tr>
      <w:tr w:rsidR="00FA2BE9" w:rsidRPr="008D4609" w14:paraId="1FC4F55E" w14:textId="77777777" w:rsidTr="008F1B41">
        <w:trPr>
          <w:cantSplit/>
          <w:trHeight w:val="907"/>
          <w:tblHeader/>
        </w:trPr>
        <w:tc>
          <w:tcPr>
            <w:tcW w:w="2268" w:type="dxa"/>
            <w:vMerge/>
            <w:vAlign w:val="center"/>
          </w:tcPr>
          <w:p w14:paraId="1418553E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Merge/>
            <w:vAlign w:val="center"/>
          </w:tcPr>
          <w:p w14:paraId="048AD8A2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Align w:val="center"/>
          </w:tcPr>
          <w:p w14:paraId="5DA57FAA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соответствующему</w:t>
            </w:r>
            <w:r w:rsidRPr="008D4609">
              <w:rPr>
                <w:iCs/>
              </w:rPr>
              <w:br/>
              <w:t xml:space="preserve">периоду предыдущего </w:t>
            </w:r>
            <w:r w:rsidRPr="008D4609">
              <w:rPr>
                <w:iCs/>
              </w:rPr>
              <w:br/>
              <w:t>года</w:t>
            </w:r>
          </w:p>
        </w:tc>
        <w:tc>
          <w:tcPr>
            <w:tcW w:w="2268" w:type="dxa"/>
            <w:vAlign w:val="center"/>
          </w:tcPr>
          <w:p w14:paraId="311F7B2B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 xml:space="preserve">предыдущему </w:t>
            </w:r>
            <w:r w:rsidRPr="008D4609">
              <w:rPr>
                <w:iCs/>
              </w:rPr>
              <w:br/>
              <w:t>периоду</w:t>
            </w:r>
          </w:p>
        </w:tc>
      </w:tr>
      <w:tr w:rsidR="00FA2BE9" w:rsidRPr="008D4609" w14:paraId="6FAF021D" w14:textId="77777777" w:rsidTr="008F1B41">
        <w:trPr>
          <w:trHeight w:val="624"/>
        </w:trPr>
        <w:tc>
          <w:tcPr>
            <w:tcW w:w="2268" w:type="dxa"/>
            <w:vAlign w:val="center"/>
          </w:tcPr>
          <w:p w14:paraId="6205DB55" w14:textId="77777777" w:rsidR="00FA2BE9" w:rsidRPr="008D4609" w:rsidRDefault="00FA2BE9" w:rsidP="005B6E4D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5BC30F6" w14:textId="7AFE0638" w:rsidR="00FA2BE9" w:rsidRPr="008D4609" w:rsidRDefault="000F31C0" w:rsidP="005B6E4D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0F31C0">
              <w:rPr>
                <w:b/>
              </w:rPr>
              <w:t>2023 год</w:t>
            </w:r>
            <w:r w:rsidRPr="000F31C0">
              <w:rPr>
                <w:b/>
                <w:vertAlign w:val="superscript"/>
              </w:rPr>
              <w:t>3)</w:t>
            </w:r>
          </w:p>
        </w:tc>
      </w:tr>
      <w:tr w:rsidR="000F31C0" w:rsidRPr="008D4609" w14:paraId="3407CE5E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496A6BD5" w14:textId="27373691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12B79BF0" w14:textId="2FB89D55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12001,3</w:t>
            </w:r>
          </w:p>
        </w:tc>
        <w:tc>
          <w:tcPr>
            <w:tcW w:w="2268" w:type="dxa"/>
            <w:vAlign w:val="center"/>
          </w:tcPr>
          <w:p w14:paraId="28E5FA57" w14:textId="58788F62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8</w:t>
            </w:r>
            <w:r>
              <w:rPr>
                <w:bCs/>
                <w:iCs/>
              </w:rPr>
              <w:t>3</w:t>
            </w:r>
            <w:r w:rsidRPr="00710943">
              <w:rPr>
                <w:bCs/>
                <w:iCs/>
              </w:rPr>
              <w:t>,</w:t>
            </w:r>
            <w:r>
              <w:rPr>
                <w:bCs/>
                <w:iCs/>
              </w:rPr>
              <w:t>3</w:t>
            </w:r>
          </w:p>
        </w:tc>
        <w:tc>
          <w:tcPr>
            <w:tcW w:w="2268" w:type="dxa"/>
            <w:vAlign w:val="center"/>
          </w:tcPr>
          <w:p w14:paraId="19C19F45" w14:textId="242183B6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29,6</w:t>
            </w:r>
          </w:p>
        </w:tc>
      </w:tr>
      <w:tr w:rsidR="000F31C0" w:rsidRPr="008D4609" w14:paraId="6B840A64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1F036DCD" w14:textId="0C3523AF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61981BE0" w14:textId="34C6A02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23316,1</w:t>
            </w:r>
          </w:p>
        </w:tc>
        <w:tc>
          <w:tcPr>
            <w:tcW w:w="2268" w:type="dxa"/>
            <w:vAlign w:val="center"/>
          </w:tcPr>
          <w:p w14:paraId="23724861" w14:textId="42FBCDFE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130,</w:t>
            </w:r>
            <w:r>
              <w:rPr>
                <w:bCs/>
                <w:iCs/>
              </w:rPr>
              <w:t>8</w:t>
            </w:r>
          </w:p>
        </w:tc>
        <w:tc>
          <w:tcPr>
            <w:tcW w:w="2268" w:type="dxa"/>
            <w:vAlign w:val="center"/>
          </w:tcPr>
          <w:p w14:paraId="724F6935" w14:textId="511A557A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190,5</w:t>
            </w:r>
          </w:p>
        </w:tc>
      </w:tr>
      <w:tr w:rsidR="000F31C0" w:rsidRPr="008D4609" w14:paraId="04A13FF7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DF50484" w14:textId="6DA69D3B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1BBB2741" w14:textId="7A4DF8B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35317,4</w:t>
            </w:r>
          </w:p>
        </w:tc>
        <w:tc>
          <w:tcPr>
            <w:tcW w:w="2268" w:type="dxa"/>
            <w:vAlign w:val="center"/>
          </w:tcPr>
          <w:p w14:paraId="75DDA048" w14:textId="1C4C7F8C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109,3</w:t>
            </w:r>
          </w:p>
        </w:tc>
        <w:tc>
          <w:tcPr>
            <w:tcW w:w="2268" w:type="dxa"/>
            <w:vAlign w:val="center"/>
          </w:tcPr>
          <w:p w14:paraId="525AE8C9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3E6EF3ED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87DFAFC" w14:textId="2BEAC42A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III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74128856" w14:textId="3DC5CE57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23699,3</w:t>
            </w:r>
          </w:p>
        </w:tc>
        <w:tc>
          <w:tcPr>
            <w:tcW w:w="2268" w:type="dxa"/>
            <w:vAlign w:val="center"/>
          </w:tcPr>
          <w:p w14:paraId="06052F93" w14:textId="6889A716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102,4</w:t>
            </w:r>
          </w:p>
        </w:tc>
        <w:tc>
          <w:tcPr>
            <w:tcW w:w="2268" w:type="dxa"/>
            <w:vAlign w:val="center"/>
          </w:tcPr>
          <w:p w14:paraId="0FFED646" w14:textId="03DBDBC6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97,5</w:t>
            </w:r>
          </w:p>
        </w:tc>
      </w:tr>
      <w:tr w:rsidR="000F31C0" w:rsidRPr="008D4609" w14:paraId="26C40772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3D9F71B5" w14:textId="6874501A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FE70CA">
              <w:rPr>
                <w:bCs/>
                <w:iCs/>
              </w:rPr>
              <w:t>Январь-сентябрь</w:t>
            </w:r>
          </w:p>
        </w:tc>
        <w:tc>
          <w:tcPr>
            <w:tcW w:w="2268" w:type="dxa"/>
            <w:vAlign w:val="center"/>
          </w:tcPr>
          <w:p w14:paraId="28D9F2F7" w14:textId="248AFA2C" w:rsidR="000F31C0" w:rsidRPr="006924AC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59016,7</w:t>
            </w:r>
          </w:p>
        </w:tc>
        <w:tc>
          <w:tcPr>
            <w:tcW w:w="2268" w:type="dxa"/>
            <w:vAlign w:val="center"/>
          </w:tcPr>
          <w:p w14:paraId="4C4AA8C6" w14:textId="02AC2927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106,5</w:t>
            </w:r>
          </w:p>
        </w:tc>
        <w:tc>
          <w:tcPr>
            <w:tcW w:w="2268" w:type="dxa"/>
            <w:vAlign w:val="center"/>
          </w:tcPr>
          <w:p w14:paraId="673992DD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5B7547E4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7BFED714" w14:textId="5131F546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IV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7A8E27E0" w14:textId="21B3755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42285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7</w:t>
            </w:r>
          </w:p>
        </w:tc>
        <w:tc>
          <w:tcPr>
            <w:tcW w:w="2268" w:type="dxa"/>
            <w:vAlign w:val="center"/>
          </w:tcPr>
          <w:p w14:paraId="3A9CC844" w14:textId="7CAA5377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96,4</w:t>
            </w:r>
          </w:p>
        </w:tc>
        <w:tc>
          <w:tcPr>
            <w:tcW w:w="2268" w:type="dxa"/>
            <w:vAlign w:val="center"/>
          </w:tcPr>
          <w:p w14:paraId="2BBBB757" w14:textId="2D50F58A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175,3</w:t>
            </w:r>
          </w:p>
        </w:tc>
      </w:tr>
      <w:tr w:rsidR="000F31C0" w:rsidRPr="008D4609" w14:paraId="03A4F1C6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DFC5811" w14:textId="359F0D1E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Год</w:t>
            </w:r>
          </w:p>
        </w:tc>
        <w:tc>
          <w:tcPr>
            <w:tcW w:w="2268" w:type="dxa"/>
            <w:vAlign w:val="center"/>
          </w:tcPr>
          <w:p w14:paraId="34CB7B9D" w14:textId="15E88BF9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101302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4</w:t>
            </w:r>
          </w:p>
        </w:tc>
        <w:tc>
          <w:tcPr>
            <w:tcW w:w="2268" w:type="dxa"/>
            <w:vAlign w:val="center"/>
          </w:tcPr>
          <w:p w14:paraId="7D51FE0A" w14:textId="154E84F5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102,1</w:t>
            </w:r>
          </w:p>
        </w:tc>
        <w:tc>
          <w:tcPr>
            <w:tcW w:w="2268" w:type="dxa"/>
            <w:vAlign w:val="center"/>
          </w:tcPr>
          <w:p w14:paraId="4D8BB4D3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04C1498D" w14:textId="77777777" w:rsidTr="008F1B41">
        <w:trPr>
          <w:trHeight w:val="624"/>
        </w:trPr>
        <w:tc>
          <w:tcPr>
            <w:tcW w:w="2268" w:type="dxa"/>
            <w:vAlign w:val="center"/>
          </w:tcPr>
          <w:p w14:paraId="2A84BDBF" w14:textId="77777777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41701ACF" w14:textId="62FBD0B9" w:rsidR="000F31C0" w:rsidRDefault="000F31C0" w:rsidP="000F31C0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C575B1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C575B1">
              <w:rPr>
                <w:b/>
              </w:rPr>
              <w:t xml:space="preserve"> год</w:t>
            </w:r>
            <w:r>
              <w:rPr>
                <w:b/>
                <w:vertAlign w:val="superscript"/>
              </w:rPr>
              <w:t>3</w:t>
            </w:r>
            <w:r w:rsidRPr="00C575B1">
              <w:rPr>
                <w:b/>
                <w:vertAlign w:val="superscript"/>
              </w:rPr>
              <w:t>)</w:t>
            </w:r>
          </w:p>
        </w:tc>
      </w:tr>
      <w:tr w:rsidR="000F31C0" w:rsidRPr="008D4609" w14:paraId="12B130B2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062F4B3E" w14:textId="77777777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5F6632A8" w14:textId="092CA7B9" w:rsidR="000F31C0" w:rsidRPr="002C3187" w:rsidRDefault="008F1B41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8F1B41">
              <w:rPr>
                <w:bCs/>
                <w:iCs/>
              </w:rPr>
              <w:t>17551,0</w:t>
            </w:r>
          </w:p>
        </w:tc>
        <w:tc>
          <w:tcPr>
            <w:tcW w:w="2268" w:type="dxa"/>
            <w:vAlign w:val="center"/>
          </w:tcPr>
          <w:p w14:paraId="6EB24C84" w14:textId="3E521E21" w:rsidR="000F31C0" w:rsidRPr="002C3187" w:rsidRDefault="008F1B41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8F1B41">
              <w:rPr>
                <w:bCs/>
                <w:iCs/>
              </w:rPr>
              <w:t>132,2</w:t>
            </w:r>
          </w:p>
        </w:tc>
        <w:tc>
          <w:tcPr>
            <w:tcW w:w="2268" w:type="dxa"/>
            <w:vAlign w:val="center"/>
          </w:tcPr>
          <w:p w14:paraId="492E5CF6" w14:textId="42C77722" w:rsidR="000F31C0" w:rsidRPr="008F1B41" w:rsidRDefault="008F1B41" w:rsidP="00100397">
            <w:pPr>
              <w:pStyle w:val="aff7"/>
              <w:spacing w:line="240" w:lineRule="auto"/>
              <w:ind w:right="794"/>
              <w:jc w:val="right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40</w:t>
            </w:r>
            <w:r w:rsidR="00100397">
              <w:rPr>
                <w:bCs/>
                <w:iCs/>
              </w:rPr>
              <w:t>,</w:t>
            </w:r>
            <w:r>
              <w:rPr>
                <w:bCs/>
                <w:iCs/>
                <w:lang w:val="en-US"/>
              </w:rPr>
              <w:t>6</w:t>
            </w:r>
          </w:p>
        </w:tc>
      </w:tr>
      <w:tr w:rsidR="000F31C0" w:rsidRPr="008D4609" w14:paraId="58484E8D" w14:textId="77777777" w:rsidTr="00F73B21">
        <w:tc>
          <w:tcPr>
            <w:tcW w:w="9072" w:type="dxa"/>
            <w:gridSpan w:val="4"/>
            <w:vAlign w:val="center"/>
          </w:tcPr>
          <w:p w14:paraId="196BFFE2" w14:textId="77777777" w:rsidR="000F31C0" w:rsidRPr="008D4609" w:rsidRDefault="000F31C0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  <w:vertAlign w:val="superscript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1) </w:t>
            </w:r>
            <w:r w:rsidRPr="008D4609">
              <w:rPr>
                <w:sz w:val="18"/>
                <w:szCs w:val="18"/>
              </w:rPr>
              <w:t>По полному кругу хозяйствующих субъектов, включая досчеты на инвестиции, не наблюдаемые прямыми статистическими методами.</w:t>
            </w:r>
          </w:p>
          <w:p w14:paraId="0B629BEA" w14:textId="77777777" w:rsidR="000F31C0" w:rsidRDefault="000F31C0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2) </w:t>
            </w:r>
            <w:r w:rsidRPr="008D4609">
              <w:rPr>
                <w:sz w:val="18"/>
                <w:szCs w:val="18"/>
              </w:rPr>
              <w:t>Объем инвестиций в основной капитал по полному кругу хозяйствующих субъектов определен в соответствии с «Официальной статистической методологией определения инвестиций в основной капитал на региональном уровне», утвержденной приказом Росстата от 18.09.2014 № 569.</w:t>
            </w:r>
          </w:p>
          <w:p w14:paraId="58F208CC" w14:textId="61041102" w:rsidR="000F31C0" w:rsidRPr="003B0096" w:rsidRDefault="000F31C0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094EA6">
              <w:rPr>
                <w:sz w:val="18"/>
                <w:szCs w:val="18"/>
                <w:vertAlign w:val="superscript"/>
              </w:rPr>
              <w:t>3)</w:t>
            </w:r>
            <w:r>
              <w:rPr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68FA6C42" w14:textId="77777777" w:rsidR="0065677F" w:rsidRPr="00726157" w:rsidRDefault="0065677F" w:rsidP="00F73B21">
      <w:pPr>
        <w:tabs>
          <w:tab w:val="left" w:pos="2370"/>
        </w:tabs>
        <w:spacing w:before="80"/>
        <w:jc w:val="both"/>
        <w:rPr>
          <w:rFonts w:ascii="Arial" w:hAnsi="Arial" w:cs="Arial"/>
          <w:b/>
          <w:sz w:val="12"/>
          <w:szCs w:val="16"/>
        </w:rPr>
      </w:pPr>
    </w:p>
    <w:sectPr w:rsidR="0065677F" w:rsidRPr="00726157" w:rsidSect="00D04F94">
      <w:headerReference w:type="even" r:id="rId8"/>
      <w:headerReference w:type="default" r:id="rId9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4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B4B8B" w14:textId="77777777" w:rsidR="00CA0EB4" w:rsidRDefault="00CA0EB4">
      <w:r>
        <w:separator/>
      </w:r>
    </w:p>
  </w:endnote>
  <w:endnote w:type="continuationSeparator" w:id="0">
    <w:p w14:paraId="4C3AEE12" w14:textId="77777777" w:rsidR="00CA0EB4" w:rsidRDefault="00CA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B66CF" w14:textId="77777777" w:rsidR="00CA0EB4" w:rsidRDefault="00CA0EB4">
      <w:r>
        <w:separator/>
      </w:r>
    </w:p>
  </w:footnote>
  <w:footnote w:type="continuationSeparator" w:id="0">
    <w:p w14:paraId="0DB1FF84" w14:textId="77777777" w:rsidR="00CA0EB4" w:rsidRDefault="00CA0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45A10" w14:textId="77777777" w:rsidR="00132A3D" w:rsidRDefault="00132A3D" w:rsidP="0083478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D8FEFA1" w14:textId="77777777" w:rsidR="00132A3D" w:rsidRDefault="00132A3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D68F2" w14:textId="77777777" w:rsidR="002A5653" w:rsidRPr="004305A6" w:rsidRDefault="002A5653">
    <w:pPr>
      <w:pStyle w:val="a9"/>
      <w:jc w:val="center"/>
    </w:pPr>
    <w:r w:rsidRPr="004305A6">
      <w:fldChar w:fldCharType="begin"/>
    </w:r>
    <w:r w:rsidRPr="004305A6">
      <w:instrText>PAGE   \* MERGEFORMAT</w:instrText>
    </w:r>
    <w:r w:rsidRPr="004305A6">
      <w:fldChar w:fldCharType="separate"/>
    </w:r>
    <w:r w:rsidR="00D04F94">
      <w:rPr>
        <w:noProof/>
      </w:rPr>
      <w:t>49</w:t>
    </w:r>
    <w:r w:rsidRPr="004305A6">
      <w:fldChar w:fldCharType="end"/>
    </w:r>
  </w:p>
  <w:p w14:paraId="565FF663" w14:textId="77777777" w:rsidR="00E8630A" w:rsidRDefault="00E8630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389F"/>
    <w:multiLevelType w:val="hybridMultilevel"/>
    <w:tmpl w:val="42506B82"/>
    <w:lvl w:ilvl="0" w:tplc="8D7443C4">
      <w:start w:val="1"/>
      <w:numFmt w:val="decimal"/>
      <w:lvlText w:val="%1)"/>
      <w:lvlJc w:val="left"/>
      <w:pPr>
        <w:tabs>
          <w:tab w:val="num" w:pos="391"/>
        </w:tabs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1"/>
        </w:tabs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1"/>
        </w:tabs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1"/>
        </w:tabs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1"/>
        </w:tabs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1"/>
        </w:tabs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1"/>
        </w:tabs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1"/>
        </w:tabs>
        <w:ind w:left="6151" w:hanging="180"/>
      </w:pPr>
    </w:lvl>
  </w:abstractNum>
  <w:abstractNum w:abstractNumId="1">
    <w:nsid w:val="1B8B4EC1"/>
    <w:multiLevelType w:val="hybridMultilevel"/>
    <w:tmpl w:val="0D5A8DF0"/>
    <w:lvl w:ilvl="0" w:tplc="CE425A1A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22F42A53"/>
    <w:multiLevelType w:val="hybridMultilevel"/>
    <w:tmpl w:val="94529062"/>
    <w:lvl w:ilvl="0" w:tplc="1480FB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F265897"/>
    <w:multiLevelType w:val="hybridMultilevel"/>
    <w:tmpl w:val="ED2441C6"/>
    <w:lvl w:ilvl="0" w:tplc="EFC855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6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11C"/>
    <w:rsid w:val="0000346E"/>
    <w:rsid w:val="00004137"/>
    <w:rsid w:val="00005D18"/>
    <w:rsid w:val="00006C01"/>
    <w:rsid w:val="000070A9"/>
    <w:rsid w:val="00007728"/>
    <w:rsid w:val="00010118"/>
    <w:rsid w:val="00012EEB"/>
    <w:rsid w:val="00013C4C"/>
    <w:rsid w:val="0001425E"/>
    <w:rsid w:val="00014B1A"/>
    <w:rsid w:val="00017EA0"/>
    <w:rsid w:val="00020CAA"/>
    <w:rsid w:val="000239CF"/>
    <w:rsid w:val="00025154"/>
    <w:rsid w:val="00026148"/>
    <w:rsid w:val="000305F8"/>
    <w:rsid w:val="00030689"/>
    <w:rsid w:val="000309F6"/>
    <w:rsid w:val="00032826"/>
    <w:rsid w:val="00036C50"/>
    <w:rsid w:val="00040125"/>
    <w:rsid w:val="00040F6B"/>
    <w:rsid w:val="0004221B"/>
    <w:rsid w:val="00043EE6"/>
    <w:rsid w:val="00045671"/>
    <w:rsid w:val="00045ED7"/>
    <w:rsid w:val="00051723"/>
    <w:rsid w:val="00051BF8"/>
    <w:rsid w:val="00053D8D"/>
    <w:rsid w:val="00053FAA"/>
    <w:rsid w:val="00056A47"/>
    <w:rsid w:val="00057862"/>
    <w:rsid w:val="0006194F"/>
    <w:rsid w:val="00062596"/>
    <w:rsid w:val="00070107"/>
    <w:rsid w:val="00071801"/>
    <w:rsid w:val="00074E92"/>
    <w:rsid w:val="000800A4"/>
    <w:rsid w:val="000811B1"/>
    <w:rsid w:val="000814D8"/>
    <w:rsid w:val="00082119"/>
    <w:rsid w:val="0008279E"/>
    <w:rsid w:val="0008447B"/>
    <w:rsid w:val="00086960"/>
    <w:rsid w:val="00086981"/>
    <w:rsid w:val="000927E0"/>
    <w:rsid w:val="00094EA6"/>
    <w:rsid w:val="000A033D"/>
    <w:rsid w:val="000A2C67"/>
    <w:rsid w:val="000B268B"/>
    <w:rsid w:val="000B2A9F"/>
    <w:rsid w:val="000B4243"/>
    <w:rsid w:val="000B4CA0"/>
    <w:rsid w:val="000B507A"/>
    <w:rsid w:val="000B643B"/>
    <w:rsid w:val="000B7B20"/>
    <w:rsid w:val="000B7BB1"/>
    <w:rsid w:val="000C04C7"/>
    <w:rsid w:val="000C0D61"/>
    <w:rsid w:val="000C3222"/>
    <w:rsid w:val="000C3CF8"/>
    <w:rsid w:val="000C62A9"/>
    <w:rsid w:val="000C7172"/>
    <w:rsid w:val="000C7AB3"/>
    <w:rsid w:val="000D0EF3"/>
    <w:rsid w:val="000D1267"/>
    <w:rsid w:val="000D24B5"/>
    <w:rsid w:val="000D27D3"/>
    <w:rsid w:val="000D2983"/>
    <w:rsid w:val="000D3C1B"/>
    <w:rsid w:val="000D5E6B"/>
    <w:rsid w:val="000D7FC0"/>
    <w:rsid w:val="000E0EDA"/>
    <w:rsid w:val="000E44C3"/>
    <w:rsid w:val="000E52FD"/>
    <w:rsid w:val="000E6CAB"/>
    <w:rsid w:val="000E79E5"/>
    <w:rsid w:val="000E7F72"/>
    <w:rsid w:val="000F115D"/>
    <w:rsid w:val="000F2F29"/>
    <w:rsid w:val="000F31C0"/>
    <w:rsid w:val="000F5D91"/>
    <w:rsid w:val="000F6B1F"/>
    <w:rsid w:val="00100397"/>
    <w:rsid w:val="001005DE"/>
    <w:rsid w:val="00100F71"/>
    <w:rsid w:val="00103B09"/>
    <w:rsid w:val="00105048"/>
    <w:rsid w:val="00107B95"/>
    <w:rsid w:val="00112DB1"/>
    <w:rsid w:val="00117174"/>
    <w:rsid w:val="00117294"/>
    <w:rsid w:val="00120014"/>
    <w:rsid w:val="00120545"/>
    <w:rsid w:val="00123311"/>
    <w:rsid w:val="001238B9"/>
    <w:rsid w:val="00123C49"/>
    <w:rsid w:val="00126F1B"/>
    <w:rsid w:val="00132A3D"/>
    <w:rsid w:val="0013337A"/>
    <w:rsid w:val="001337FC"/>
    <w:rsid w:val="00134560"/>
    <w:rsid w:val="001353F8"/>
    <w:rsid w:val="00141BE0"/>
    <w:rsid w:val="00142660"/>
    <w:rsid w:val="0014329A"/>
    <w:rsid w:val="0014509F"/>
    <w:rsid w:val="001504F4"/>
    <w:rsid w:val="0015058F"/>
    <w:rsid w:val="001505B5"/>
    <w:rsid w:val="0015576B"/>
    <w:rsid w:val="001616B6"/>
    <w:rsid w:val="00165F68"/>
    <w:rsid w:val="00171F7A"/>
    <w:rsid w:val="00175508"/>
    <w:rsid w:val="00176CAD"/>
    <w:rsid w:val="001804C1"/>
    <w:rsid w:val="00180885"/>
    <w:rsid w:val="00180BD9"/>
    <w:rsid w:val="00182199"/>
    <w:rsid w:val="00182BBC"/>
    <w:rsid w:val="00183919"/>
    <w:rsid w:val="0018609B"/>
    <w:rsid w:val="00187C7B"/>
    <w:rsid w:val="001907CF"/>
    <w:rsid w:val="00191492"/>
    <w:rsid w:val="00192806"/>
    <w:rsid w:val="00193D07"/>
    <w:rsid w:val="001972C0"/>
    <w:rsid w:val="001A20E1"/>
    <w:rsid w:val="001A29CA"/>
    <w:rsid w:val="001A335A"/>
    <w:rsid w:val="001A41AF"/>
    <w:rsid w:val="001A7BC5"/>
    <w:rsid w:val="001B00D6"/>
    <w:rsid w:val="001B1ABE"/>
    <w:rsid w:val="001B1DAD"/>
    <w:rsid w:val="001B1E0E"/>
    <w:rsid w:val="001B61DE"/>
    <w:rsid w:val="001B636C"/>
    <w:rsid w:val="001C04B1"/>
    <w:rsid w:val="001D1696"/>
    <w:rsid w:val="001D2231"/>
    <w:rsid w:val="001D30A7"/>
    <w:rsid w:val="001D59C4"/>
    <w:rsid w:val="001D6046"/>
    <w:rsid w:val="001D629B"/>
    <w:rsid w:val="001E1AB3"/>
    <w:rsid w:val="001E27EF"/>
    <w:rsid w:val="001E3548"/>
    <w:rsid w:val="001E5600"/>
    <w:rsid w:val="001E6CCE"/>
    <w:rsid w:val="001F1235"/>
    <w:rsid w:val="001F307C"/>
    <w:rsid w:val="001F4BF8"/>
    <w:rsid w:val="001F4E43"/>
    <w:rsid w:val="001F67F3"/>
    <w:rsid w:val="001F76CE"/>
    <w:rsid w:val="001F7E83"/>
    <w:rsid w:val="0020022B"/>
    <w:rsid w:val="002002B1"/>
    <w:rsid w:val="0020075E"/>
    <w:rsid w:val="002057B0"/>
    <w:rsid w:val="00205D8B"/>
    <w:rsid w:val="00206ABD"/>
    <w:rsid w:val="00212205"/>
    <w:rsid w:val="00215607"/>
    <w:rsid w:val="00215D3D"/>
    <w:rsid w:val="00216A09"/>
    <w:rsid w:val="0022597E"/>
    <w:rsid w:val="00225D60"/>
    <w:rsid w:val="0022619D"/>
    <w:rsid w:val="00230502"/>
    <w:rsid w:val="00230748"/>
    <w:rsid w:val="0023109E"/>
    <w:rsid w:val="00233654"/>
    <w:rsid w:val="00240F36"/>
    <w:rsid w:val="00242B05"/>
    <w:rsid w:val="00244A2A"/>
    <w:rsid w:val="00244F09"/>
    <w:rsid w:val="00254186"/>
    <w:rsid w:val="00261B72"/>
    <w:rsid w:val="00263193"/>
    <w:rsid w:val="00263B16"/>
    <w:rsid w:val="0026418B"/>
    <w:rsid w:val="0026770D"/>
    <w:rsid w:val="00270B60"/>
    <w:rsid w:val="00270CCB"/>
    <w:rsid w:val="0027538E"/>
    <w:rsid w:val="00275446"/>
    <w:rsid w:val="00280BF7"/>
    <w:rsid w:val="00282429"/>
    <w:rsid w:val="002853EF"/>
    <w:rsid w:val="00285747"/>
    <w:rsid w:val="00285B3E"/>
    <w:rsid w:val="0028790D"/>
    <w:rsid w:val="00287938"/>
    <w:rsid w:val="002958D3"/>
    <w:rsid w:val="002A0059"/>
    <w:rsid w:val="002A354A"/>
    <w:rsid w:val="002A5653"/>
    <w:rsid w:val="002A5F76"/>
    <w:rsid w:val="002A6FBF"/>
    <w:rsid w:val="002A7442"/>
    <w:rsid w:val="002B444E"/>
    <w:rsid w:val="002B7562"/>
    <w:rsid w:val="002C0FAA"/>
    <w:rsid w:val="002C3A41"/>
    <w:rsid w:val="002D0274"/>
    <w:rsid w:val="002D131C"/>
    <w:rsid w:val="002E0934"/>
    <w:rsid w:val="002E142F"/>
    <w:rsid w:val="002E181E"/>
    <w:rsid w:val="002E4C31"/>
    <w:rsid w:val="002E56AD"/>
    <w:rsid w:val="002E62FC"/>
    <w:rsid w:val="002E781B"/>
    <w:rsid w:val="002E7F69"/>
    <w:rsid w:val="002F19BB"/>
    <w:rsid w:val="002F2F7D"/>
    <w:rsid w:val="002F3725"/>
    <w:rsid w:val="002F4D0A"/>
    <w:rsid w:val="002F5784"/>
    <w:rsid w:val="002F6AF2"/>
    <w:rsid w:val="00302261"/>
    <w:rsid w:val="0030228B"/>
    <w:rsid w:val="0030346A"/>
    <w:rsid w:val="00304AB0"/>
    <w:rsid w:val="00310CD1"/>
    <w:rsid w:val="003131FE"/>
    <w:rsid w:val="0031509E"/>
    <w:rsid w:val="003156D1"/>
    <w:rsid w:val="00315CEF"/>
    <w:rsid w:val="00320FAB"/>
    <w:rsid w:val="00322898"/>
    <w:rsid w:val="00324578"/>
    <w:rsid w:val="0032663D"/>
    <w:rsid w:val="00334D14"/>
    <w:rsid w:val="00347F7B"/>
    <w:rsid w:val="003506E4"/>
    <w:rsid w:val="00350C56"/>
    <w:rsid w:val="00351CE9"/>
    <w:rsid w:val="00352A89"/>
    <w:rsid w:val="00352AAD"/>
    <w:rsid w:val="003554A4"/>
    <w:rsid w:val="003611DB"/>
    <w:rsid w:val="0036209E"/>
    <w:rsid w:val="0036244C"/>
    <w:rsid w:val="003628BA"/>
    <w:rsid w:val="003634E3"/>
    <w:rsid w:val="00366886"/>
    <w:rsid w:val="0036688A"/>
    <w:rsid w:val="0037374B"/>
    <w:rsid w:val="003742A6"/>
    <w:rsid w:val="003742F8"/>
    <w:rsid w:val="00375063"/>
    <w:rsid w:val="003776D7"/>
    <w:rsid w:val="0038141C"/>
    <w:rsid w:val="003814DC"/>
    <w:rsid w:val="00382706"/>
    <w:rsid w:val="00383342"/>
    <w:rsid w:val="00385496"/>
    <w:rsid w:val="00392248"/>
    <w:rsid w:val="003930F3"/>
    <w:rsid w:val="003A1232"/>
    <w:rsid w:val="003A2EC1"/>
    <w:rsid w:val="003A3387"/>
    <w:rsid w:val="003A5D60"/>
    <w:rsid w:val="003A6599"/>
    <w:rsid w:val="003B0096"/>
    <w:rsid w:val="003B0B53"/>
    <w:rsid w:val="003B3240"/>
    <w:rsid w:val="003B3AD7"/>
    <w:rsid w:val="003B4454"/>
    <w:rsid w:val="003B49CA"/>
    <w:rsid w:val="003B5BC2"/>
    <w:rsid w:val="003B7359"/>
    <w:rsid w:val="003C3D52"/>
    <w:rsid w:val="003C3F74"/>
    <w:rsid w:val="003C73BC"/>
    <w:rsid w:val="003D1271"/>
    <w:rsid w:val="003D3E9C"/>
    <w:rsid w:val="003D54E1"/>
    <w:rsid w:val="003D6843"/>
    <w:rsid w:val="003E18DE"/>
    <w:rsid w:val="003E2DCF"/>
    <w:rsid w:val="003E325C"/>
    <w:rsid w:val="003E3578"/>
    <w:rsid w:val="003E58BB"/>
    <w:rsid w:val="003E623E"/>
    <w:rsid w:val="003E6619"/>
    <w:rsid w:val="003E6E0D"/>
    <w:rsid w:val="003F0577"/>
    <w:rsid w:val="003F1AD0"/>
    <w:rsid w:val="003F29CD"/>
    <w:rsid w:val="003F4154"/>
    <w:rsid w:val="003F4BED"/>
    <w:rsid w:val="003F7A5E"/>
    <w:rsid w:val="003F7F8F"/>
    <w:rsid w:val="00401560"/>
    <w:rsid w:val="00405AC9"/>
    <w:rsid w:val="004079D4"/>
    <w:rsid w:val="004111BD"/>
    <w:rsid w:val="004154C6"/>
    <w:rsid w:val="004157F5"/>
    <w:rsid w:val="00420684"/>
    <w:rsid w:val="0042079C"/>
    <w:rsid w:val="00421C07"/>
    <w:rsid w:val="00424200"/>
    <w:rsid w:val="0042669A"/>
    <w:rsid w:val="00426B51"/>
    <w:rsid w:val="004305A6"/>
    <w:rsid w:val="00433701"/>
    <w:rsid w:val="004347A1"/>
    <w:rsid w:val="00436B9B"/>
    <w:rsid w:val="004376A6"/>
    <w:rsid w:val="0044157A"/>
    <w:rsid w:val="0044411E"/>
    <w:rsid w:val="00445F94"/>
    <w:rsid w:val="00446BDF"/>
    <w:rsid w:val="00450D73"/>
    <w:rsid w:val="004523F0"/>
    <w:rsid w:val="0045283C"/>
    <w:rsid w:val="00453C02"/>
    <w:rsid w:val="004543D9"/>
    <w:rsid w:val="004545FE"/>
    <w:rsid w:val="00454748"/>
    <w:rsid w:val="004571E3"/>
    <w:rsid w:val="004619A5"/>
    <w:rsid w:val="00461A82"/>
    <w:rsid w:val="004626FD"/>
    <w:rsid w:val="004649B3"/>
    <w:rsid w:val="00466198"/>
    <w:rsid w:val="0046669D"/>
    <w:rsid w:val="00467E88"/>
    <w:rsid w:val="004708A9"/>
    <w:rsid w:val="00473EB9"/>
    <w:rsid w:val="00474AAE"/>
    <w:rsid w:val="004805B4"/>
    <w:rsid w:val="00484198"/>
    <w:rsid w:val="004864BA"/>
    <w:rsid w:val="00493BEB"/>
    <w:rsid w:val="00495B01"/>
    <w:rsid w:val="004978BE"/>
    <w:rsid w:val="004A0A45"/>
    <w:rsid w:val="004A4962"/>
    <w:rsid w:val="004A49E2"/>
    <w:rsid w:val="004A7ECF"/>
    <w:rsid w:val="004B0285"/>
    <w:rsid w:val="004B0894"/>
    <w:rsid w:val="004B34CC"/>
    <w:rsid w:val="004B4040"/>
    <w:rsid w:val="004B7061"/>
    <w:rsid w:val="004C0A93"/>
    <w:rsid w:val="004C11E5"/>
    <w:rsid w:val="004C3DE1"/>
    <w:rsid w:val="004C3F30"/>
    <w:rsid w:val="004C467F"/>
    <w:rsid w:val="004D1683"/>
    <w:rsid w:val="004D1EC8"/>
    <w:rsid w:val="004D2D72"/>
    <w:rsid w:val="004D37A4"/>
    <w:rsid w:val="004D66E0"/>
    <w:rsid w:val="004D69BC"/>
    <w:rsid w:val="004D759E"/>
    <w:rsid w:val="004D7A62"/>
    <w:rsid w:val="004D7C26"/>
    <w:rsid w:val="004E0450"/>
    <w:rsid w:val="004E3412"/>
    <w:rsid w:val="004E4346"/>
    <w:rsid w:val="004E4EEE"/>
    <w:rsid w:val="004E5F15"/>
    <w:rsid w:val="004E69AE"/>
    <w:rsid w:val="00501D72"/>
    <w:rsid w:val="0050250A"/>
    <w:rsid w:val="00502B54"/>
    <w:rsid w:val="00502BE6"/>
    <w:rsid w:val="00511C7B"/>
    <w:rsid w:val="00511FA8"/>
    <w:rsid w:val="00517756"/>
    <w:rsid w:val="00526BEB"/>
    <w:rsid w:val="00527B31"/>
    <w:rsid w:val="00530C56"/>
    <w:rsid w:val="00530CB7"/>
    <w:rsid w:val="00531FAF"/>
    <w:rsid w:val="00534875"/>
    <w:rsid w:val="00535F90"/>
    <w:rsid w:val="005369EC"/>
    <w:rsid w:val="00536AD7"/>
    <w:rsid w:val="00541E0C"/>
    <w:rsid w:val="00542622"/>
    <w:rsid w:val="00543161"/>
    <w:rsid w:val="005458B9"/>
    <w:rsid w:val="0055144C"/>
    <w:rsid w:val="0055270E"/>
    <w:rsid w:val="00553720"/>
    <w:rsid w:val="00554145"/>
    <w:rsid w:val="0055721A"/>
    <w:rsid w:val="0055775B"/>
    <w:rsid w:val="0056654E"/>
    <w:rsid w:val="005665DD"/>
    <w:rsid w:val="00566AD9"/>
    <w:rsid w:val="00572570"/>
    <w:rsid w:val="00574262"/>
    <w:rsid w:val="00574CE9"/>
    <w:rsid w:val="00576361"/>
    <w:rsid w:val="005771E3"/>
    <w:rsid w:val="00582669"/>
    <w:rsid w:val="0058787C"/>
    <w:rsid w:val="00590146"/>
    <w:rsid w:val="00591583"/>
    <w:rsid w:val="00593FEF"/>
    <w:rsid w:val="00596546"/>
    <w:rsid w:val="0059654F"/>
    <w:rsid w:val="00597F36"/>
    <w:rsid w:val="005A02D1"/>
    <w:rsid w:val="005A084D"/>
    <w:rsid w:val="005A1227"/>
    <w:rsid w:val="005A1D47"/>
    <w:rsid w:val="005A7670"/>
    <w:rsid w:val="005B4B3C"/>
    <w:rsid w:val="005C38AD"/>
    <w:rsid w:val="005C4094"/>
    <w:rsid w:val="005C5199"/>
    <w:rsid w:val="005C7456"/>
    <w:rsid w:val="005C7890"/>
    <w:rsid w:val="005D1F6C"/>
    <w:rsid w:val="005D3562"/>
    <w:rsid w:val="005D59BA"/>
    <w:rsid w:val="005E0AF6"/>
    <w:rsid w:val="005E19DA"/>
    <w:rsid w:val="005E3483"/>
    <w:rsid w:val="005E655F"/>
    <w:rsid w:val="005E7C3C"/>
    <w:rsid w:val="005F0D87"/>
    <w:rsid w:val="005F3A1E"/>
    <w:rsid w:val="005F481E"/>
    <w:rsid w:val="005F64FF"/>
    <w:rsid w:val="005F6BF0"/>
    <w:rsid w:val="0061048E"/>
    <w:rsid w:val="006114A2"/>
    <w:rsid w:val="00612342"/>
    <w:rsid w:val="006135A4"/>
    <w:rsid w:val="006155B0"/>
    <w:rsid w:val="006178A7"/>
    <w:rsid w:val="00617BE1"/>
    <w:rsid w:val="00623A2B"/>
    <w:rsid w:val="006279E6"/>
    <w:rsid w:val="00634838"/>
    <w:rsid w:val="00637649"/>
    <w:rsid w:val="006409D1"/>
    <w:rsid w:val="006415E5"/>
    <w:rsid w:val="006421DE"/>
    <w:rsid w:val="00645065"/>
    <w:rsid w:val="0065184A"/>
    <w:rsid w:val="006521C3"/>
    <w:rsid w:val="0065677F"/>
    <w:rsid w:val="00657BAC"/>
    <w:rsid w:val="00661366"/>
    <w:rsid w:val="006623D6"/>
    <w:rsid w:val="0066297C"/>
    <w:rsid w:val="00664E24"/>
    <w:rsid w:val="00670222"/>
    <w:rsid w:val="00671322"/>
    <w:rsid w:val="0068160B"/>
    <w:rsid w:val="00682360"/>
    <w:rsid w:val="0068260C"/>
    <w:rsid w:val="0068375E"/>
    <w:rsid w:val="00683CE6"/>
    <w:rsid w:val="0068433B"/>
    <w:rsid w:val="00685297"/>
    <w:rsid w:val="0068690E"/>
    <w:rsid w:val="00691F85"/>
    <w:rsid w:val="006924AC"/>
    <w:rsid w:val="00693A72"/>
    <w:rsid w:val="00693BEC"/>
    <w:rsid w:val="0069494C"/>
    <w:rsid w:val="006970FF"/>
    <w:rsid w:val="006A272D"/>
    <w:rsid w:val="006A4A4A"/>
    <w:rsid w:val="006A5EAC"/>
    <w:rsid w:val="006B7D26"/>
    <w:rsid w:val="006C0180"/>
    <w:rsid w:val="006C22F2"/>
    <w:rsid w:val="006C3080"/>
    <w:rsid w:val="006C4BF5"/>
    <w:rsid w:val="006C613B"/>
    <w:rsid w:val="006C7149"/>
    <w:rsid w:val="006D1885"/>
    <w:rsid w:val="006D1BB4"/>
    <w:rsid w:val="006D2762"/>
    <w:rsid w:val="006D4605"/>
    <w:rsid w:val="006D5B8C"/>
    <w:rsid w:val="006D6B7C"/>
    <w:rsid w:val="006E0207"/>
    <w:rsid w:val="006E231F"/>
    <w:rsid w:val="006E4255"/>
    <w:rsid w:val="006E5102"/>
    <w:rsid w:val="006E5503"/>
    <w:rsid w:val="006E56D0"/>
    <w:rsid w:val="006E6610"/>
    <w:rsid w:val="006E7B0A"/>
    <w:rsid w:val="006F239E"/>
    <w:rsid w:val="006F27EF"/>
    <w:rsid w:val="006F71C6"/>
    <w:rsid w:val="00705508"/>
    <w:rsid w:val="007206F0"/>
    <w:rsid w:val="00720B8D"/>
    <w:rsid w:val="00724821"/>
    <w:rsid w:val="00725174"/>
    <w:rsid w:val="00726157"/>
    <w:rsid w:val="007277B9"/>
    <w:rsid w:val="0072797C"/>
    <w:rsid w:val="00733B03"/>
    <w:rsid w:val="007358D3"/>
    <w:rsid w:val="00735BE1"/>
    <w:rsid w:val="007378CD"/>
    <w:rsid w:val="007404A2"/>
    <w:rsid w:val="0074209B"/>
    <w:rsid w:val="007430D2"/>
    <w:rsid w:val="0074469A"/>
    <w:rsid w:val="00744ED1"/>
    <w:rsid w:val="00745C96"/>
    <w:rsid w:val="00747442"/>
    <w:rsid w:val="007478DC"/>
    <w:rsid w:val="00750E92"/>
    <w:rsid w:val="007520B9"/>
    <w:rsid w:val="00752BAF"/>
    <w:rsid w:val="0075315E"/>
    <w:rsid w:val="00754299"/>
    <w:rsid w:val="007552CD"/>
    <w:rsid w:val="00755681"/>
    <w:rsid w:val="00762E85"/>
    <w:rsid w:val="00771002"/>
    <w:rsid w:val="007711EC"/>
    <w:rsid w:val="00772D36"/>
    <w:rsid w:val="00773F38"/>
    <w:rsid w:val="00774501"/>
    <w:rsid w:val="00781777"/>
    <w:rsid w:val="007817B7"/>
    <w:rsid w:val="00781840"/>
    <w:rsid w:val="00783326"/>
    <w:rsid w:val="00785A57"/>
    <w:rsid w:val="00790073"/>
    <w:rsid w:val="00792D1C"/>
    <w:rsid w:val="00793068"/>
    <w:rsid w:val="007965D8"/>
    <w:rsid w:val="007966AA"/>
    <w:rsid w:val="00796DFF"/>
    <w:rsid w:val="007975F8"/>
    <w:rsid w:val="007A164C"/>
    <w:rsid w:val="007A2A3C"/>
    <w:rsid w:val="007A2FDB"/>
    <w:rsid w:val="007A34B6"/>
    <w:rsid w:val="007A51A1"/>
    <w:rsid w:val="007A5315"/>
    <w:rsid w:val="007B1203"/>
    <w:rsid w:val="007B1CC0"/>
    <w:rsid w:val="007B1DA8"/>
    <w:rsid w:val="007B20AE"/>
    <w:rsid w:val="007B2290"/>
    <w:rsid w:val="007B2D15"/>
    <w:rsid w:val="007B3471"/>
    <w:rsid w:val="007B39C0"/>
    <w:rsid w:val="007D028E"/>
    <w:rsid w:val="007D1A49"/>
    <w:rsid w:val="007D51A6"/>
    <w:rsid w:val="007D547E"/>
    <w:rsid w:val="007D7615"/>
    <w:rsid w:val="007E3754"/>
    <w:rsid w:val="007E4919"/>
    <w:rsid w:val="007E50C4"/>
    <w:rsid w:val="007E5F9C"/>
    <w:rsid w:val="007E67CF"/>
    <w:rsid w:val="007E7C78"/>
    <w:rsid w:val="007F0BCA"/>
    <w:rsid w:val="007F0FB7"/>
    <w:rsid w:val="007F1A81"/>
    <w:rsid w:val="007F1EB2"/>
    <w:rsid w:val="007F229D"/>
    <w:rsid w:val="00801572"/>
    <w:rsid w:val="008016AB"/>
    <w:rsid w:val="008017E7"/>
    <w:rsid w:val="00804D15"/>
    <w:rsid w:val="008072E1"/>
    <w:rsid w:val="00807803"/>
    <w:rsid w:val="00811E27"/>
    <w:rsid w:val="00813006"/>
    <w:rsid w:val="008201D7"/>
    <w:rsid w:val="008221CA"/>
    <w:rsid w:val="00823374"/>
    <w:rsid w:val="008303DE"/>
    <w:rsid w:val="00831772"/>
    <w:rsid w:val="00834784"/>
    <w:rsid w:val="00835163"/>
    <w:rsid w:val="00835AA8"/>
    <w:rsid w:val="00836EA6"/>
    <w:rsid w:val="00837656"/>
    <w:rsid w:val="008376E9"/>
    <w:rsid w:val="00840BBF"/>
    <w:rsid w:val="00841040"/>
    <w:rsid w:val="00842B2E"/>
    <w:rsid w:val="00842D4B"/>
    <w:rsid w:val="0084442D"/>
    <w:rsid w:val="008447DC"/>
    <w:rsid w:val="0084667A"/>
    <w:rsid w:val="0084747C"/>
    <w:rsid w:val="0084769C"/>
    <w:rsid w:val="00847E61"/>
    <w:rsid w:val="00850B62"/>
    <w:rsid w:val="008527C2"/>
    <w:rsid w:val="008528E9"/>
    <w:rsid w:val="00854DE3"/>
    <w:rsid w:val="008560A9"/>
    <w:rsid w:val="00856562"/>
    <w:rsid w:val="008576D0"/>
    <w:rsid w:val="008616E8"/>
    <w:rsid w:val="00865401"/>
    <w:rsid w:val="00871F92"/>
    <w:rsid w:val="00873CC9"/>
    <w:rsid w:val="00873F97"/>
    <w:rsid w:val="00875B24"/>
    <w:rsid w:val="00877318"/>
    <w:rsid w:val="00877E07"/>
    <w:rsid w:val="00883466"/>
    <w:rsid w:val="008862FE"/>
    <w:rsid w:val="008934C5"/>
    <w:rsid w:val="00893E6E"/>
    <w:rsid w:val="008945D0"/>
    <w:rsid w:val="00894886"/>
    <w:rsid w:val="00895F8E"/>
    <w:rsid w:val="00896416"/>
    <w:rsid w:val="008976A0"/>
    <w:rsid w:val="008A0C50"/>
    <w:rsid w:val="008A334F"/>
    <w:rsid w:val="008A58B8"/>
    <w:rsid w:val="008A6094"/>
    <w:rsid w:val="008B25E8"/>
    <w:rsid w:val="008B3432"/>
    <w:rsid w:val="008B4CC5"/>
    <w:rsid w:val="008B67FB"/>
    <w:rsid w:val="008C052E"/>
    <w:rsid w:val="008C19BA"/>
    <w:rsid w:val="008C1E0E"/>
    <w:rsid w:val="008C2E3A"/>
    <w:rsid w:val="008C4E9A"/>
    <w:rsid w:val="008C6D57"/>
    <w:rsid w:val="008C6D78"/>
    <w:rsid w:val="008C7B02"/>
    <w:rsid w:val="008D1242"/>
    <w:rsid w:val="008D4710"/>
    <w:rsid w:val="008D5DA3"/>
    <w:rsid w:val="008D67C2"/>
    <w:rsid w:val="008D7215"/>
    <w:rsid w:val="008E541F"/>
    <w:rsid w:val="008E561F"/>
    <w:rsid w:val="008E6A9F"/>
    <w:rsid w:val="008F1B41"/>
    <w:rsid w:val="008F26E4"/>
    <w:rsid w:val="008F3901"/>
    <w:rsid w:val="008F4293"/>
    <w:rsid w:val="009011EA"/>
    <w:rsid w:val="009012DE"/>
    <w:rsid w:val="009041EB"/>
    <w:rsid w:val="00904A64"/>
    <w:rsid w:val="009161E1"/>
    <w:rsid w:val="00917D33"/>
    <w:rsid w:val="00921937"/>
    <w:rsid w:val="00924E55"/>
    <w:rsid w:val="00925D42"/>
    <w:rsid w:val="00926CEE"/>
    <w:rsid w:val="0092711C"/>
    <w:rsid w:val="00936DD3"/>
    <w:rsid w:val="00937129"/>
    <w:rsid w:val="00937430"/>
    <w:rsid w:val="009379C8"/>
    <w:rsid w:val="0094205D"/>
    <w:rsid w:val="009429B6"/>
    <w:rsid w:val="00942BF2"/>
    <w:rsid w:val="009436D2"/>
    <w:rsid w:val="00944077"/>
    <w:rsid w:val="0094668C"/>
    <w:rsid w:val="00950034"/>
    <w:rsid w:val="009513FA"/>
    <w:rsid w:val="00952C5D"/>
    <w:rsid w:val="00956172"/>
    <w:rsid w:val="009634E2"/>
    <w:rsid w:val="00971208"/>
    <w:rsid w:val="00971CB5"/>
    <w:rsid w:val="009727A1"/>
    <w:rsid w:val="00972F78"/>
    <w:rsid w:val="00974305"/>
    <w:rsid w:val="00974C89"/>
    <w:rsid w:val="0097567D"/>
    <w:rsid w:val="00980D95"/>
    <w:rsid w:val="0098105C"/>
    <w:rsid w:val="00981E61"/>
    <w:rsid w:val="00982944"/>
    <w:rsid w:val="00983361"/>
    <w:rsid w:val="009834FF"/>
    <w:rsid w:val="00985AE0"/>
    <w:rsid w:val="009938BF"/>
    <w:rsid w:val="0099524C"/>
    <w:rsid w:val="00996B13"/>
    <w:rsid w:val="00996B9C"/>
    <w:rsid w:val="009A3788"/>
    <w:rsid w:val="009A59B3"/>
    <w:rsid w:val="009A6121"/>
    <w:rsid w:val="009B0A27"/>
    <w:rsid w:val="009B48B1"/>
    <w:rsid w:val="009B6C5B"/>
    <w:rsid w:val="009B6F13"/>
    <w:rsid w:val="009C1559"/>
    <w:rsid w:val="009C281C"/>
    <w:rsid w:val="009C44DE"/>
    <w:rsid w:val="009C45DC"/>
    <w:rsid w:val="009C6A3C"/>
    <w:rsid w:val="009C6DCB"/>
    <w:rsid w:val="009C7DF5"/>
    <w:rsid w:val="009D6437"/>
    <w:rsid w:val="009E0860"/>
    <w:rsid w:val="009E2148"/>
    <w:rsid w:val="009E2915"/>
    <w:rsid w:val="009E37B8"/>
    <w:rsid w:val="009E4F53"/>
    <w:rsid w:val="009E7868"/>
    <w:rsid w:val="009F0544"/>
    <w:rsid w:val="009F2873"/>
    <w:rsid w:val="009F30F9"/>
    <w:rsid w:val="009F3A93"/>
    <w:rsid w:val="009F4455"/>
    <w:rsid w:val="009F6F41"/>
    <w:rsid w:val="009F70BA"/>
    <w:rsid w:val="009F72F5"/>
    <w:rsid w:val="009F7FAA"/>
    <w:rsid w:val="00A040E3"/>
    <w:rsid w:val="00A05DDA"/>
    <w:rsid w:val="00A063A0"/>
    <w:rsid w:val="00A12652"/>
    <w:rsid w:val="00A1615C"/>
    <w:rsid w:val="00A2624A"/>
    <w:rsid w:val="00A270DB"/>
    <w:rsid w:val="00A27749"/>
    <w:rsid w:val="00A313D5"/>
    <w:rsid w:val="00A34682"/>
    <w:rsid w:val="00A34EB8"/>
    <w:rsid w:val="00A3523D"/>
    <w:rsid w:val="00A367AC"/>
    <w:rsid w:val="00A447E1"/>
    <w:rsid w:val="00A44F1F"/>
    <w:rsid w:val="00A50250"/>
    <w:rsid w:val="00A50294"/>
    <w:rsid w:val="00A53E7B"/>
    <w:rsid w:val="00A6079D"/>
    <w:rsid w:val="00A614F0"/>
    <w:rsid w:val="00A61BCD"/>
    <w:rsid w:val="00A66973"/>
    <w:rsid w:val="00A674FF"/>
    <w:rsid w:val="00A71C4F"/>
    <w:rsid w:val="00A7205A"/>
    <w:rsid w:val="00A73E2D"/>
    <w:rsid w:val="00A763B9"/>
    <w:rsid w:val="00A765BB"/>
    <w:rsid w:val="00A817B8"/>
    <w:rsid w:val="00A9062B"/>
    <w:rsid w:val="00A90D2A"/>
    <w:rsid w:val="00A93C3D"/>
    <w:rsid w:val="00A94EE3"/>
    <w:rsid w:val="00A97555"/>
    <w:rsid w:val="00AA08A9"/>
    <w:rsid w:val="00AA332B"/>
    <w:rsid w:val="00AA46A4"/>
    <w:rsid w:val="00AA6C1B"/>
    <w:rsid w:val="00AA6E42"/>
    <w:rsid w:val="00AB02A4"/>
    <w:rsid w:val="00AB6AB9"/>
    <w:rsid w:val="00AB6BC2"/>
    <w:rsid w:val="00AC0176"/>
    <w:rsid w:val="00AC13C9"/>
    <w:rsid w:val="00AC16CF"/>
    <w:rsid w:val="00AC42DF"/>
    <w:rsid w:val="00AD34B2"/>
    <w:rsid w:val="00AD441F"/>
    <w:rsid w:val="00AD4799"/>
    <w:rsid w:val="00AD56C5"/>
    <w:rsid w:val="00AD685D"/>
    <w:rsid w:val="00AD72AA"/>
    <w:rsid w:val="00AE24B6"/>
    <w:rsid w:val="00AE3CAF"/>
    <w:rsid w:val="00AE67B8"/>
    <w:rsid w:val="00AE6ADF"/>
    <w:rsid w:val="00AE70E6"/>
    <w:rsid w:val="00AF1E2D"/>
    <w:rsid w:val="00AF2F0D"/>
    <w:rsid w:val="00AF50C3"/>
    <w:rsid w:val="00AF5441"/>
    <w:rsid w:val="00AF7A07"/>
    <w:rsid w:val="00AF7B61"/>
    <w:rsid w:val="00B00734"/>
    <w:rsid w:val="00B00CF6"/>
    <w:rsid w:val="00B058E6"/>
    <w:rsid w:val="00B06223"/>
    <w:rsid w:val="00B10B88"/>
    <w:rsid w:val="00B17FDD"/>
    <w:rsid w:val="00B2513D"/>
    <w:rsid w:val="00B31838"/>
    <w:rsid w:val="00B3199B"/>
    <w:rsid w:val="00B322A3"/>
    <w:rsid w:val="00B34661"/>
    <w:rsid w:val="00B3522D"/>
    <w:rsid w:val="00B37310"/>
    <w:rsid w:val="00B405DA"/>
    <w:rsid w:val="00B40A81"/>
    <w:rsid w:val="00B46C62"/>
    <w:rsid w:val="00B52447"/>
    <w:rsid w:val="00B52540"/>
    <w:rsid w:val="00B52C75"/>
    <w:rsid w:val="00B55A1A"/>
    <w:rsid w:val="00B568A8"/>
    <w:rsid w:val="00B56A45"/>
    <w:rsid w:val="00B56E59"/>
    <w:rsid w:val="00B60526"/>
    <w:rsid w:val="00B61AF1"/>
    <w:rsid w:val="00B64AE8"/>
    <w:rsid w:val="00B65324"/>
    <w:rsid w:val="00B67216"/>
    <w:rsid w:val="00B72396"/>
    <w:rsid w:val="00B72C2C"/>
    <w:rsid w:val="00B74769"/>
    <w:rsid w:val="00B75D24"/>
    <w:rsid w:val="00B8072B"/>
    <w:rsid w:val="00B81B38"/>
    <w:rsid w:val="00B82925"/>
    <w:rsid w:val="00B82EA4"/>
    <w:rsid w:val="00B83C84"/>
    <w:rsid w:val="00B86FF3"/>
    <w:rsid w:val="00B8709D"/>
    <w:rsid w:val="00B871DD"/>
    <w:rsid w:val="00B87470"/>
    <w:rsid w:val="00B9114A"/>
    <w:rsid w:val="00B928F6"/>
    <w:rsid w:val="00B930F8"/>
    <w:rsid w:val="00B94F98"/>
    <w:rsid w:val="00B96055"/>
    <w:rsid w:val="00B97408"/>
    <w:rsid w:val="00BA0F92"/>
    <w:rsid w:val="00BA0FBA"/>
    <w:rsid w:val="00BA24B2"/>
    <w:rsid w:val="00BA501F"/>
    <w:rsid w:val="00BA5FF2"/>
    <w:rsid w:val="00BB05C8"/>
    <w:rsid w:val="00BB207C"/>
    <w:rsid w:val="00BB3158"/>
    <w:rsid w:val="00BB59D5"/>
    <w:rsid w:val="00BB6C28"/>
    <w:rsid w:val="00BC0C79"/>
    <w:rsid w:val="00BC28D9"/>
    <w:rsid w:val="00BC4519"/>
    <w:rsid w:val="00BC632F"/>
    <w:rsid w:val="00BC7222"/>
    <w:rsid w:val="00BD0133"/>
    <w:rsid w:val="00BD060E"/>
    <w:rsid w:val="00BD2617"/>
    <w:rsid w:val="00BD2827"/>
    <w:rsid w:val="00BD45F1"/>
    <w:rsid w:val="00BD4E6D"/>
    <w:rsid w:val="00BD6099"/>
    <w:rsid w:val="00BD7F9A"/>
    <w:rsid w:val="00BE17B4"/>
    <w:rsid w:val="00BE33B0"/>
    <w:rsid w:val="00BE504D"/>
    <w:rsid w:val="00BE61D8"/>
    <w:rsid w:val="00BF06F4"/>
    <w:rsid w:val="00BF0CE9"/>
    <w:rsid w:val="00BF3CB3"/>
    <w:rsid w:val="00BF417D"/>
    <w:rsid w:val="00BF5C6E"/>
    <w:rsid w:val="00C03D0A"/>
    <w:rsid w:val="00C060BF"/>
    <w:rsid w:val="00C07739"/>
    <w:rsid w:val="00C12663"/>
    <w:rsid w:val="00C1327A"/>
    <w:rsid w:val="00C13D9E"/>
    <w:rsid w:val="00C14652"/>
    <w:rsid w:val="00C14A18"/>
    <w:rsid w:val="00C16939"/>
    <w:rsid w:val="00C17F31"/>
    <w:rsid w:val="00C20FFE"/>
    <w:rsid w:val="00C22EFD"/>
    <w:rsid w:val="00C23F11"/>
    <w:rsid w:val="00C33CC0"/>
    <w:rsid w:val="00C33FD5"/>
    <w:rsid w:val="00C342B5"/>
    <w:rsid w:val="00C347E5"/>
    <w:rsid w:val="00C34985"/>
    <w:rsid w:val="00C36C34"/>
    <w:rsid w:val="00C36D66"/>
    <w:rsid w:val="00C42059"/>
    <w:rsid w:val="00C42D07"/>
    <w:rsid w:val="00C46293"/>
    <w:rsid w:val="00C4693B"/>
    <w:rsid w:val="00C46B1C"/>
    <w:rsid w:val="00C470E4"/>
    <w:rsid w:val="00C50D8F"/>
    <w:rsid w:val="00C5250D"/>
    <w:rsid w:val="00C53333"/>
    <w:rsid w:val="00C61C48"/>
    <w:rsid w:val="00C64240"/>
    <w:rsid w:val="00C656A5"/>
    <w:rsid w:val="00C65792"/>
    <w:rsid w:val="00C70AF7"/>
    <w:rsid w:val="00C72E26"/>
    <w:rsid w:val="00C73D84"/>
    <w:rsid w:val="00C772E8"/>
    <w:rsid w:val="00C835F5"/>
    <w:rsid w:val="00C84DB0"/>
    <w:rsid w:val="00C85609"/>
    <w:rsid w:val="00C87071"/>
    <w:rsid w:val="00C87C9F"/>
    <w:rsid w:val="00C922C2"/>
    <w:rsid w:val="00C93280"/>
    <w:rsid w:val="00C945B3"/>
    <w:rsid w:val="00C977B8"/>
    <w:rsid w:val="00CA0171"/>
    <w:rsid w:val="00CA0AB6"/>
    <w:rsid w:val="00CA0EB4"/>
    <w:rsid w:val="00CA3FF3"/>
    <w:rsid w:val="00CA519C"/>
    <w:rsid w:val="00CA5264"/>
    <w:rsid w:val="00CA5E6F"/>
    <w:rsid w:val="00CB05D4"/>
    <w:rsid w:val="00CB231E"/>
    <w:rsid w:val="00CB294F"/>
    <w:rsid w:val="00CC0F79"/>
    <w:rsid w:val="00CC242A"/>
    <w:rsid w:val="00CC29AD"/>
    <w:rsid w:val="00CC328E"/>
    <w:rsid w:val="00CC35D6"/>
    <w:rsid w:val="00CC3FC3"/>
    <w:rsid w:val="00CD0EF2"/>
    <w:rsid w:val="00CD1ECE"/>
    <w:rsid w:val="00CD32C9"/>
    <w:rsid w:val="00CD4B89"/>
    <w:rsid w:val="00CD5A47"/>
    <w:rsid w:val="00CE1B16"/>
    <w:rsid w:val="00CE2589"/>
    <w:rsid w:val="00CE4198"/>
    <w:rsid w:val="00CE73D2"/>
    <w:rsid w:val="00CF08CD"/>
    <w:rsid w:val="00CF4009"/>
    <w:rsid w:val="00D019C6"/>
    <w:rsid w:val="00D0206A"/>
    <w:rsid w:val="00D036FF"/>
    <w:rsid w:val="00D03E4E"/>
    <w:rsid w:val="00D04F94"/>
    <w:rsid w:val="00D051EC"/>
    <w:rsid w:val="00D068B3"/>
    <w:rsid w:val="00D11EE2"/>
    <w:rsid w:val="00D1219A"/>
    <w:rsid w:val="00D131B7"/>
    <w:rsid w:val="00D13848"/>
    <w:rsid w:val="00D2308B"/>
    <w:rsid w:val="00D24228"/>
    <w:rsid w:val="00D30BF9"/>
    <w:rsid w:val="00D3105A"/>
    <w:rsid w:val="00D33487"/>
    <w:rsid w:val="00D351BD"/>
    <w:rsid w:val="00D36468"/>
    <w:rsid w:val="00D403A7"/>
    <w:rsid w:val="00D41949"/>
    <w:rsid w:val="00D47936"/>
    <w:rsid w:val="00D47B10"/>
    <w:rsid w:val="00D522B3"/>
    <w:rsid w:val="00D5524D"/>
    <w:rsid w:val="00D57227"/>
    <w:rsid w:val="00D614A7"/>
    <w:rsid w:val="00D61AAA"/>
    <w:rsid w:val="00D61E32"/>
    <w:rsid w:val="00D62B0D"/>
    <w:rsid w:val="00D67444"/>
    <w:rsid w:val="00D67918"/>
    <w:rsid w:val="00D70931"/>
    <w:rsid w:val="00D73D4F"/>
    <w:rsid w:val="00D74E8D"/>
    <w:rsid w:val="00D8023C"/>
    <w:rsid w:val="00D80955"/>
    <w:rsid w:val="00D8113A"/>
    <w:rsid w:val="00D8183D"/>
    <w:rsid w:val="00D82530"/>
    <w:rsid w:val="00D844B3"/>
    <w:rsid w:val="00D8576D"/>
    <w:rsid w:val="00D906C6"/>
    <w:rsid w:val="00D9121E"/>
    <w:rsid w:val="00D92749"/>
    <w:rsid w:val="00D96562"/>
    <w:rsid w:val="00D968A4"/>
    <w:rsid w:val="00DA40B0"/>
    <w:rsid w:val="00DA5216"/>
    <w:rsid w:val="00DA64A5"/>
    <w:rsid w:val="00DB06DF"/>
    <w:rsid w:val="00DB1767"/>
    <w:rsid w:val="00DB2741"/>
    <w:rsid w:val="00DB545B"/>
    <w:rsid w:val="00DB6A9D"/>
    <w:rsid w:val="00DB72DE"/>
    <w:rsid w:val="00DC0B65"/>
    <w:rsid w:val="00DC138B"/>
    <w:rsid w:val="00DC36C3"/>
    <w:rsid w:val="00DC6BB8"/>
    <w:rsid w:val="00DD2A21"/>
    <w:rsid w:val="00DD3C04"/>
    <w:rsid w:val="00DD57AD"/>
    <w:rsid w:val="00DD799F"/>
    <w:rsid w:val="00DE182F"/>
    <w:rsid w:val="00DE1B2A"/>
    <w:rsid w:val="00DE306A"/>
    <w:rsid w:val="00DE4D8D"/>
    <w:rsid w:val="00DE5B36"/>
    <w:rsid w:val="00DF5B38"/>
    <w:rsid w:val="00DF7D20"/>
    <w:rsid w:val="00E00D65"/>
    <w:rsid w:val="00E03455"/>
    <w:rsid w:val="00E05D0B"/>
    <w:rsid w:val="00E07FFB"/>
    <w:rsid w:val="00E10644"/>
    <w:rsid w:val="00E12D83"/>
    <w:rsid w:val="00E14373"/>
    <w:rsid w:val="00E153B9"/>
    <w:rsid w:val="00E17694"/>
    <w:rsid w:val="00E21FEC"/>
    <w:rsid w:val="00E2401A"/>
    <w:rsid w:val="00E259A1"/>
    <w:rsid w:val="00E30C81"/>
    <w:rsid w:val="00E31105"/>
    <w:rsid w:val="00E3111F"/>
    <w:rsid w:val="00E31583"/>
    <w:rsid w:val="00E34283"/>
    <w:rsid w:val="00E411FC"/>
    <w:rsid w:val="00E4663E"/>
    <w:rsid w:val="00E47534"/>
    <w:rsid w:val="00E47B8B"/>
    <w:rsid w:val="00E514C0"/>
    <w:rsid w:val="00E515F7"/>
    <w:rsid w:val="00E54492"/>
    <w:rsid w:val="00E6255C"/>
    <w:rsid w:val="00E63675"/>
    <w:rsid w:val="00E640D6"/>
    <w:rsid w:val="00E6442B"/>
    <w:rsid w:val="00E70DC9"/>
    <w:rsid w:val="00E75726"/>
    <w:rsid w:val="00E75889"/>
    <w:rsid w:val="00E777E0"/>
    <w:rsid w:val="00E814EF"/>
    <w:rsid w:val="00E834DD"/>
    <w:rsid w:val="00E839EB"/>
    <w:rsid w:val="00E83A50"/>
    <w:rsid w:val="00E83D86"/>
    <w:rsid w:val="00E84720"/>
    <w:rsid w:val="00E8630A"/>
    <w:rsid w:val="00E907D7"/>
    <w:rsid w:val="00E9204D"/>
    <w:rsid w:val="00E9460F"/>
    <w:rsid w:val="00E949F8"/>
    <w:rsid w:val="00E956F5"/>
    <w:rsid w:val="00E9573C"/>
    <w:rsid w:val="00E96C76"/>
    <w:rsid w:val="00EA199D"/>
    <w:rsid w:val="00EA25F2"/>
    <w:rsid w:val="00EA605C"/>
    <w:rsid w:val="00EB03D1"/>
    <w:rsid w:val="00EB2A4E"/>
    <w:rsid w:val="00EB31E6"/>
    <w:rsid w:val="00EB3C4D"/>
    <w:rsid w:val="00EC2F13"/>
    <w:rsid w:val="00EC5E6F"/>
    <w:rsid w:val="00EC6939"/>
    <w:rsid w:val="00EC75B4"/>
    <w:rsid w:val="00EC78BF"/>
    <w:rsid w:val="00EC7FE8"/>
    <w:rsid w:val="00ED1373"/>
    <w:rsid w:val="00ED33FC"/>
    <w:rsid w:val="00ED48CE"/>
    <w:rsid w:val="00ED6187"/>
    <w:rsid w:val="00ED662F"/>
    <w:rsid w:val="00ED674B"/>
    <w:rsid w:val="00ED6B55"/>
    <w:rsid w:val="00EE0A30"/>
    <w:rsid w:val="00EE4183"/>
    <w:rsid w:val="00EE4596"/>
    <w:rsid w:val="00EE5738"/>
    <w:rsid w:val="00EF2373"/>
    <w:rsid w:val="00EF4479"/>
    <w:rsid w:val="00EF4FF8"/>
    <w:rsid w:val="00EF5867"/>
    <w:rsid w:val="00EF616A"/>
    <w:rsid w:val="00EF62B8"/>
    <w:rsid w:val="00EF63CF"/>
    <w:rsid w:val="00EF659B"/>
    <w:rsid w:val="00EF6E98"/>
    <w:rsid w:val="00EF7156"/>
    <w:rsid w:val="00EF7A4A"/>
    <w:rsid w:val="00F00173"/>
    <w:rsid w:val="00F00EE4"/>
    <w:rsid w:val="00F01FF1"/>
    <w:rsid w:val="00F0212F"/>
    <w:rsid w:val="00F0458A"/>
    <w:rsid w:val="00F04AB7"/>
    <w:rsid w:val="00F053C6"/>
    <w:rsid w:val="00F07AB8"/>
    <w:rsid w:val="00F118A4"/>
    <w:rsid w:val="00F136A9"/>
    <w:rsid w:val="00F14921"/>
    <w:rsid w:val="00F16197"/>
    <w:rsid w:val="00F20CDA"/>
    <w:rsid w:val="00F24E9C"/>
    <w:rsid w:val="00F31CC2"/>
    <w:rsid w:val="00F33070"/>
    <w:rsid w:val="00F35A3C"/>
    <w:rsid w:val="00F36A1E"/>
    <w:rsid w:val="00F37E71"/>
    <w:rsid w:val="00F404DC"/>
    <w:rsid w:val="00F419E7"/>
    <w:rsid w:val="00F45437"/>
    <w:rsid w:val="00F52345"/>
    <w:rsid w:val="00F52DC2"/>
    <w:rsid w:val="00F551ED"/>
    <w:rsid w:val="00F55788"/>
    <w:rsid w:val="00F55DCB"/>
    <w:rsid w:val="00F60990"/>
    <w:rsid w:val="00F669C7"/>
    <w:rsid w:val="00F71024"/>
    <w:rsid w:val="00F73B21"/>
    <w:rsid w:val="00F7471E"/>
    <w:rsid w:val="00F76791"/>
    <w:rsid w:val="00F80BB7"/>
    <w:rsid w:val="00F83510"/>
    <w:rsid w:val="00F84BCD"/>
    <w:rsid w:val="00F84F93"/>
    <w:rsid w:val="00F92CB5"/>
    <w:rsid w:val="00F94D5C"/>
    <w:rsid w:val="00FA2BE9"/>
    <w:rsid w:val="00FB0CB6"/>
    <w:rsid w:val="00FB4D73"/>
    <w:rsid w:val="00FB7406"/>
    <w:rsid w:val="00FC049A"/>
    <w:rsid w:val="00FC1F61"/>
    <w:rsid w:val="00FC2381"/>
    <w:rsid w:val="00FD1D8F"/>
    <w:rsid w:val="00FD3042"/>
    <w:rsid w:val="00FD36F8"/>
    <w:rsid w:val="00FD4A97"/>
    <w:rsid w:val="00FD55E9"/>
    <w:rsid w:val="00FD7A4A"/>
    <w:rsid w:val="00FE050D"/>
    <w:rsid w:val="00FE09F3"/>
    <w:rsid w:val="00FE46EF"/>
    <w:rsid w:val="00FE4DA9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A2A4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semiHidden/>
  </w:style>
  <w:style w:type="paragraph" w:styleId="a9">
    <w:name w:val="header"/>
    <w:basedOn w:val="a2"/>
    <w:link w:val="aa"/>
    <w:uiPriority w:val="99"/>
    <w:pPr>
      <w:tabs>
        <w:tab w:val="center" w:pos="4536"/>
        <w:tab w:val="right" w:pos="9072"/>
      </w:tabs>
    </w:pPr>
  </w:style>
  <w:style w:type="character" w:styleId="ab">
    <w:name w:val="page number"/>
    <w:basedOn w:val="a3"/>
  </w:style>
  <w:style w:type="paragraph" w:styleId="ac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d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0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1">
    <w:name w:val="Ïðèëîæåíèå"/>
    <w:basedOn w:val="af2"/>
    <w:pPr>
      <w:pageBreakBefore/>
    </w:pPr>
  </w:style>
  <w:style w:type="paragraph" w:customStyle="1" w:styleId="af2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3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4">
    <w:name w:val="Îñíîâíîé øðèôò"/>
  </w:style>
  <w:style w:type="character" w:customStyle="1" w:styleId="af5">
    <w:name w:val="çíàê ñíîñêè"/>
    <w:rPr>
      <w:vertAlign w:val="superscript"/>
    </w:rPr>
  </w:style>
  <w:style w:type="paragraph" w:customStyle="1" w:styleId="af6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7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8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9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a">
    <w:name w:val="Приложение"/>
    <w:basedOn w:val="afb"/>
    <w:pPr>
      <w:pageBreakBefore/>
    </w:pPr>
  </w:style>
  <w:style w:type="paragraph" w:customStyle="1" w:styleId="afb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c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e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c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0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1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2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3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4">
    <w:name w:val="Документ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Title319111">
    <w:name w:val="Title319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28">
    <w:name w:val="Body Text 28"/>
    <w:basedOn w:val="a2"/>
    <w:pPr>
      <w:spacing w:before="120"/>
      <w:ind w:firstLine="709"/>
      <w:jc w:val="both"/>
    </w:pPr>
  </w:style>
  <w:style w:type="paragraph" w:customStyle="1" w:styleId="BodyText311">
    <w:name w:val="Body Text 311"/>
    <w:basedOn w:val="a2"/>
    <w:pPr>
      <w:widowControl w:val="0"/>
      <w:jc w:val="center"/>
    </w:pPr>
    <w:rPr>
      <w:b/>
      <w:sz w:val="16"/>
    </w:rPr>
  </w:style>
  <w:style w:type="paragraph" w:customStyle="1" w:styleId="font5">
    <w:name w:val="font5"/>
    <w:basedOn w:val="a2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405">
    <w:name w:val="xl405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1">
    <w:name w:val="xl4031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6111">
    <w:name w:val="xl406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409">
    <w:name w:val="xl409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57">
    <w:name w:val="заголовок5.7"/>
    <w:basedOn w:val="a2"/>
    <w:next w:val="a2"/>
    <w:pPr>
      <w:keepNext/>
    </w:pPr>
    <w:rPr>
      <w:b/>
      <w:snapToGrid w:val="0"/>
      <w:sz w:val="16"/>
      <w:szCs w:val="24"/>
    </w:rPr>
  </w:style>
  <w:style w:type="paragraph" w:customStyle="1" w:styleId="BodyText210">
    <w:name w:val="Body Text 210"/>
    <w:basedOn w:val="a2"/>
    <w:pPr>
      <w:widowControl w:val="0"/>
      <w:spacing w:before="120"/>
      <w:ind w:firstLine="709"/>
      <w:jc w:val="both"/>
    </w:pPr>
    <w:rPr>
      <w:sz w:val="16"/>
      <w:szCs w:val="24"/>
    </w:rPr>
  </w:style>
  <w:style w:type="paragraph" w:styleId="aff5">
    <w:name w:val="Message Header"/>
    <w:basedOn w:val="a2"/>
    <w:link w:val="aff6"/>
    <w:pPr>
      <w:spacing w:before="60" w:after="60" w:line="200" w:lineRule="exact"/>
    </w:pPr>
    <w:rPr>
      <w:rFonts w:ascii="Arial" w:hAnsi="Arial"/>
      <w:i/>
    </w:rPr>
  </w:style>
  <w:style w:type="paragraph" w:customStyle="1" w:styleId="aff7">
    <w:name w:val="Таблица"/>
    <w:basedOn w:val="aff5"/>
    <w:pPr>
      <w:spacing w:before="0" w:after="0" w:line="220" w:lineRule="exact"/>
    </w:pPr>
    <w:rPr>
      <w:i w:val="0"/>
    </w:rPr>
  </w:style>
  <w:style w:type="paragraph" w:customStyle="1" w:styleId="N2">
    <w:name w:val="ТаблотсN2"/>
    <w:basedOn w:val="aff7"/>
    <w:pPr>
      <w:widowControl w:val="0"/>
      <w:spacing w:line="-220" w:lineRule="auto"/>
      <w:ind w:left="85"/>
    </w:pPr>
    <w:rPr>
      <w:snapToGrid w:val="0"/>
    </w:rPr>
  </w:style>
  <w:style w:type="paragraph" w:customStyle="1" w:styleId="2d">
    <w:name w:val="Таблотст2"/>
    <w:basedOn w:val="aff7"/>
    <w:pPr>
      <w:ind w:left="170"/>
    </w:pPr>
  </w:style>
  <w:style w:type="paragraph" w:customStyle="1" w:styleId="35112">
    <w:name w:val="çàãîëîâîê 35112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customStyle="1" w:styleId="xl2452">
    <w:name w:val="xl245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3212111">
    <w:name w:val="çàãîëîâîê 3212111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styleId="aff8">
    <w:name w:val="endnote text"/>
    <w:basedOn w:val="a2"/>
    <w:semiHidden/>
    <w:pPr>
      <w:jc w:val="both"/>
    </w:pPr>
    <w:rPr>
      <w:sz w:val="16"/>
      <w:szCs w:val="24"/>
    </w:rPr>
  </w:style>
  <w:style w:type="paragraph" w:styleId="aff9">
    <w:name w:val="Balloon Text"/>
    <w:basedOn w:val="a2"/>
    <w:semiHidden/>
    <w:rsid w:val="00B56E59"/>
    <w:rPr>
      <w:rFonts w:ascii="Tahoma" w:hAnsi="Tahoma" w:cs="Tahoma"/>
      <w:sz w:val="16"/>
      <w:szCs w:val="16"/>
    </w:rPr>
  </w:style>
  <w:style w:type="paragraph" w:customStyle="1" w:styleId="b7">
    <w:name w:val="Обыb7ны"/>
    <w:rsid w:val="00865401"/>
    <w:pPr>
      <w:widowControl w:val="0"/>
    </w:pPr>
    <w:rPr>
      <w:snapToGrid w:val="0"/>
    </w:rPr>
  </w:style>
  <w:style w:type="paragraph" w:customStyle="1" w:styleId="62">
    <w:name w:val="Табли6а"/>
    <w:basedOn w:val="a2"/>
    <w:rsid w:val="00865401"/>
    <w:pPr>
      <w:widowControl w:val="0"/>
      <w:spacing w:line="-220" w:lineRule="auto"/>
    </w:pPr>
    <w:rPr>
      <w:rFonts w:ascii="Arial" w:hAnsi="Arial"/>
      <w:snapToGrid w:val="0"/>
    </w:rPr>
  </w:style>
  <w:style w:type="paragraph" w:customStyle="1" w:styleId="ee">
    <w:name w:val="Табл eeтст"/>
    <w:basedOn w:val="62"/>
    <w:rsid w:val="00865401"/>
    <w:pPr>
      <w:ind w:left="85"/>
    </w:pPr>
  </w:style>
  <w:style w:type="paragraph" w:customStyle="1" w:styleId="U12">
    <w:name w:val="ТаблотU1т2"/>
    <w:basedOn w:val="62"/>
    <w:rsid w:val="00865401"/>
    <w:pPr>
      <w:ind w:left="170"/>
    </w:pPr>
  </w:style>
  <w:style w:type="paragraph" w:customStyle="1" w:styleId="L12">
    <w:name w:val="ОL1новной текст 2"/>
    <w:basedOn w:val="b7"/>
    <w:rsid w:val="00865401"/>
    <w:pPr>
      <w:spacing w:before="120"/>
      <w:ind w:firstLine="709"/>
      <w:jc w:val="both"/>
    </w:pPr>
    <w:rPr>
      <w:sz w:val="24"/>
    </w:rPr>
  </w:style>
  <w:style w:type="character" w:customStyle="1" w:styleId="aff6">
    <w:name w:val="Шапка Знак"/>
    <w:link w:val="aff5"/>
    <w:semiHidden/>
    <w:rsid w:val="00865401"/>
    <w:rPr>
      <w:rFonts w:ascii="Arial" w:hAnsi="Arial"/>
      <w:i/>
      <w:lang w:val="ru-RU" w:eastAsia="ru-RU" w:bidi="ar-SA"/>
    </w:rPr>
  </w:style>
  <w:style w:type="character" w:customStyle="1" w:styleId="aa">
    <w:name w:val="Верхний колонтитул Знак"/>
    <w:basedOn w:val="a3"/>
    <w:link w:val="a9"/>
    <w:uiPriority w:val="99"/>
    <w:rsid w:val="00285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44</cp:revision>
  <cp:lastPrinted>2024-04-01T13:29:00Z</cp:lastPrinted>
  <dcterms:created xsi:type="dcterms:W3CDTF">2023-03-30T12:15:00Z</dcterms:created>
  <dcterms:modified xsi:type="dcterms:W3CDTF">2024-07-29T09:25:00Z</dcterms:modified>
</cp:coreProperties>
</file>